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 Rounded MT Bold" w:hAnsi="Arial Rounded MT Bold" w:cs="Arial"/>
          <w:sz w:val="40"/>
          <w:szCs w:val="40"/>
          <w:u w:val="single"/>
        </w:rPr>
      </w:pPr>
      <w:bookmarkStart w:id="0" w:name="_GoBack"/>
      <w:bookmarkEnd w:id="0"/>
      <w:r>
        <w:rPr>
          <w:rFonts w:ascii="Arial Rounded MT Bold" w:hAnsi="Arial Rounded MT Bold" w:cs="Arial"/>
          <w:sz w:val="40"/>
          <w:szCs w:val="40"/>
          <w:u w:val="single"/>
        </w:rPr>
        <w:t>Get Bracketing!</w:t>
      </w:r>
    </w:p>
    <w:p>
      <w:pPr>
        <w:jc w:val="center"/>
        <w:rPr>
          <w:rFonts w:ascii="Arial Rounded MT Bold" w:hAnsi="Arial Rounded MT Bold" w:cs="Arial"/>
          <w:sz w:val="40"/>
          <w:szCs w:val="40"/>
        </w:rPr>
      </w:pPr>
    </w:p>
    <w:p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Have a go at these missing number calculations involving brackets.</w:t>
      </w:r>
    </w:p>
    <w:p>
      <w:pPr>
        <w:rPr>
          <w:rFonts w:ascii="Arial Rounded MT Bold" w:hAnsi="Arial Rounded MT Bold" w:cs="Arial"/>
          <w:sz w:val="32"/>
          <w:szCs w:val="32"/>
        </w:rPr>
      </w:pPr>
    </w:p>
    <w:p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Try to find at least two ways of completing each calculation.</w:t>
      </w:r>
    </w:p>
    <w:p>
      <w:pPr>
        <w:rPr>
          <w:rFonts w:ascii="Arial Rounded MT Bold" w:hAnsi="Arial Rounded MT Bold" w:cs="Arial"/>
          <w:sz w:val="32"/>
          <w:szCs w:val="32"/>
        </w:rPr>
      </w:pPr>
    </w:p>
    <w:p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Remember the sequence of operations (BIDMAS) – it will help!</w:t>
      </w:r>
    </w:p>
    <w:p>
      <w:pPr>
        <w:rPr>
          <w:rFonts w:ascii="Arial Rounded MT Bold" w:hAnsi="Arial Rounded MT Bold" w:cs="Arial"/>
          <w:sz w:val="32"/>
          <w:szCs w:val="32"/>
        </w:rPr>
      </w:pPr>
    </w:p>
    <w:p>
      <w:pPr>
        <w:rPr>
          <w:rFonts w:ascii="Arial Rounded MT Bold" w:hAnsi="Arial Rounded MT Bold" w:cs="Arial"/>
          <w:sz w:val="32"/>
          <w:szCs w:val="32"/>
        </w:rPr>
        <w:sectPr>
          <w:footerReference r:id="rId3" w:type="default"/>
          <w:pgSz w:w="12240" w:h="15840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1. (4 -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) x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= 50</w:t>
      </w: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2. (4 -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) x (5 -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>) = 20</w:t>
      </w: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3. 30 – (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+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>) = 4</w:t>
      </w: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4. (30 -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) +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= 4</w:t>
      </w: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5. 30 – (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>) = 4</w:t>
      </w: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6. 10 + (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>) = 17</w:t>
      </w: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7. 40 + (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+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>) = 55</w:t>
      </w:r>
    </w:p>
    <w:p>
      <w:pPr>
        <w:spacing w:line="360" w:lineRule="auto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ind w:hanging="284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8. (29 -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) x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= 64</w:t>
      </w:r>
    </w:p>
    <w:p>
      <w:pPr>
        <w:spacing w:line="360" w:lineRule="auto"/>
        <w:ind w:left="-360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9. (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+ 15) x 2 = 48</w:t>
      </w: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10. 70 – (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- 10) = 50</w:t>
      </w: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11. 50 – (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x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>) x (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x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>) = 14</w:t>
      </w: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eastAsia="MS Mincho" w:cs="MS Mincho"/>
          <w:sz w:val="32"/>
          <w:szCs w:val="32"/>
          <w:lang w:eastAsia="zh-TW"/>
        </w:rPr>
        <w:t>12. (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x 12)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= 27</w:t>
      </w: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13. (19 x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) +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= 70</w:t>
      </w: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14. (20 -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) + (40 -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) x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 = 90</w:t>
      </w:r>
    </w:p>
    <w:p>
      <w:pPr>
        <w:spacing w:line="360" w:lineRule="auto"/>
        <w:ind w:left="-360" w:right="-180"/>
        <w:rPr>
          <w:rFonts w:ascii="Arial Rounded MT Bold" w:hAnsi="Arial Rounded MT Bold" w:cs="Arial"/>
          <w:sz w:val="32"/>
          <w:szCs w:val="32"/>
        </w:rPr>
      </w:pPr>
    </w:p>
    <w:p>
      <w:pPr>
        <w:spacing w:line="360" w:lineRule="auto"/>
        <w:ind w:left="-360" w:right="-180"/>
        <w:rPr>
          <w:rFonts w:ascii="Arial Rounded MT Bold" w:hAnsi="Arial Rounded MT Bold" w:eastAsia="MS Mincho" w:cs="MS Mincho"/>
          <w:sz w:val="32"/>
          <w:szCs w:val="32"/>
          <w:lang w:eastAsia="zh-TW"/>
        </w:rPr>
      </w:pPr>
      <w:r>
        <w:rPr>
          <w:rFonts w:ascii="Arial Rounded MT Bold" w:hAnsi="Arial Rounded MT Bold" w:cs="Arial"/>
          <w:sz w:val="32"/>
          <w:szCs w:val="32"/>
        </w:rPr>
        <w:t xml:space="preserve">15. 100 – (3 x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 xml:space="preserve">) + (4 x </w:t>
      </w:r>
      <w:r>
        <w:rPr>
          <w:rFonts w:ascii="Arial Rounded MT Bold" w:hAnsi="Arial Rounded MT Bold" w:cs="Arial"/>
          <w:sz w:val="32"/>
          <w:szCs w:val="32"/>
        </w:rPr>
        <w:sym w:font="Symbol" w:char="F07F"/>
      </w:r>
      <w:r>
        <w:rPr>
          <w:rFonts w:ascii="Arial Rounded MT Bold" w:hAnsi="Arial Rounded MT Bold" w:cs="Arial"/>
          <w:sz w:val="32"/>
          <w:szCs w:val="32"/>
        </w:rPr>
        <w:t>) = 21</w:t>
      </w:r>
    </w:p>
    <w:sectPr>
      <w:type w:val="continuous"/>
      <w:pgSz w:w="12240" w:h="15840"/>
      <w:pgMar w:top="1440" w:right="1800" w:bottom="1440" w:left="1800" w:header="708" w:footer="708" w:gutter="0"/>
      <w:cols w:equalWidth="0" w:num="2">
        <w:col w:w="3960" w:space="720"/>
        <w:col w:w="396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">
    <w:altName w:val="Times New Roman"/>
    <w:panose1 w:val="02010601000101010101"/>
    <w:charset w:val="86"/>
    <w:family w:val="auto"/>
    <w:pitch w:val="default"/>
    <w:sig w:usb0="00000000" w:usb1="08080000" w:usb2="00000010" w:usb3="00000000" w:csb0="00100000" w:csb1="00000000"/>
  </w:font>
  <w:font w:name="Arial Rounded MT Bold">
    <w:altName w:val="Times New Roman"/>
    <w:panose1 w:val="020F0704030504030204"/>
    <w:charset w:val="00"/>
    <w:family w:val="swiss"/>
    <w:pitch w:val="default"/>
    <w:sig w:usb0="00000003" w:usb1="00000000" w:usb2="00000000" w:usb3="00000000" w:csb0="00000001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MS Mincho">
    <w:altName w:val="Liberation Serif"/>
    <w:panose1 w:val="02020609040205080304"/>
    <w:charset w:val="00"/>
    <w:family w:val="modern"/>
    <w:pitch w:val="default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E3"/>
    <w:rsid w:val="005713B9"/>
    <w:rsid w:val="005F0F92"/>
    <w:rsid w:val="00661BCD"/>
    <w:rsid w:val="00693AA5"/>
    <w:rsid w:val="00A4797C"/>
    <w:rsid w:val="00B8544E"/>
    <w:rsid w:val="00BA2134"/>
    <w:rsid w:val="00CE421A"/>
    <w:rsid w:val="00F95FE3"/>
    <w:rsid w:val="A7AF3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British School Of Brussles</Company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2009-02-03T15:28:00Z</dcterms:created>
  <dc:creator>RQueripel</dc:creator>
  <cp:lastModifiedBy>mathssite.com</cp:lastModifiedBy>
  <dcterms:modified xsi:type="dcterms:W3CDTF">2019-04-11T08:56:09Z</dcterms:modified>
  <dc:title>Get Bracketing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