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lang/>
        </w:rPr>
        <w:pict>
          <v:shape id="_x0000_s1026" o:spid="_x0000_s1026" o:spt="138" type="#_x0000_t138" style="position:absolute;left:0pt;margin-left:105.4pt;margin-top:-61.55pt;height:59pt;width:482.8pt;z-index:251658240;mso-width-relative:page;mso-height-relative:page;" fillcolor="#FFFFCC" filled="t" stroked="t" coordsize="21600,21600" o:allowincell="f">
            <v:path/>
            <v:fill type="gradient" on="t" color2="#FF9999" focus="100%" focussize="0,0"/>
            <v:stroke/>
            <v:imagedata o:title=""/>
            <o:lock v:ext="edit"/>
            <v:textpath on="t" fitshape="t" fitpath="t" trim="t" xscale="f" string="Collect A Letter" style="font-family:Tempus Sans ITC;font-size:36pt;v-rotate-letters:f;v-same-letter-heights:f;v-text-align:center;"/>
            <o:extrusion backdepth="18pt" brightness="10000f" color="#0066CC" lightlevel="44000f" lightlevel2="24000f" lightposition="0,-50000,10000" lightposition2="0,50000,10000" on="t" skewangle="-45" viewpoint="-34.7222222222222mm,-34.7222222222222mm,250mm" viewpointorigin="-0.5,0"/>
          </v:shape>
        </w:pict>
      </w:r>
    </w:p>
    <w:p/>
    <w:tbl>
      <w:tblPr>
        <w:tblStyle w:val="5"/>
        <w:tblW w:w="14968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871"/>
        <w:gridCol w:w="1871"/>
        <w:gridCol w:w="1871"/>
        <w:gridCol w:w="1871"/>
        <w:gridCol w:w="1871"/>
        <w:gridCol w:w="1871"/>
        <w:gridCol w:w="1871"/>
        <w:gridCol w:w="1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180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15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999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7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2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11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42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pStyle w:val="3"/>
            </w:pPr>
            <w:r>
              <w:t>W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I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O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Z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A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O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E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10% of 80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25% of 90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10,000 - 1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35% of 80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5% of 60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140 ÷ 20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40% of 140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34 + 67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57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101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8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150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22.5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54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40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R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Y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H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Y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R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E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W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100 - 12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94 - 29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20% of 10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100 ÷ 4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15% of 10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19 x 3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1, 3, 5, 7, ?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45% of 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36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21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56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67.5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3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25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10.5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pStyle w:val="2"/>
              <w:rPr>
                <w:sz w:val="52"/>
              </w:rPr>
            </w:pPr>
            <w:r>
              <w:rPr>
                <w:sz w:val="52"/>
              </w:rPr>
              <w:t>T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T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N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N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T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D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H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50% of 80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15% of 70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90% of 100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90% of 200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10% of 120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99 ÷ 9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25% of 60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1000 - 1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12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16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1.5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88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65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9,999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24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871" w:type="dxa"/>
            <w:tcBorders>
              <w:bottom w:val="nil"/>
            </w:tcBorders>
            <w:shd w:val="pct10" w:color="auto" w:fill="FFFFFF"/>
            <w:noWrap w:val="0"/>
            <w:vAlign w:val="top"/>
          </w:tcPr>
          <w:p>
            <w:pPr>
              <w:pStyle w:val="2"/>
              <w:rPr>
                <w:sz w:val="52"/>
              </w:rPr>
            </w:pPr>
            <w:r>
              <w:rPr>
                <w:sz w:val="52"/>
              </w:rPr>
              <w:t>I</w:t>
            </w:r>
          </w:p>
        </w:tc>
        <w:tc>
          <w:tcPr>
            <w:tcW w:w="1871" w:type="dxa"/>
            <w:tcBorders>
              <w:bottom w:val="nil"/>
            </w:tcBorders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N</w:t>
            </w:r>
          </w:p>
        </w:tc>
        <w:tc>
          <w:tcPr>
            <w:tcW w:w="1871" w:type="dxa"/>
            <w:tcBorders>
              <w:bottom w:val="nil"/>
            </w:tcBorders>
            <w:shd w:val="pct10" w:color="auto" w:fill="FFFFFF"/>
            <w:noWrap w:val="0"/>
            <w:vAlign w:val="top"/>
          </w:tcPr>
          <w:p>
            <w:pPr>
              <w:pStyle w:val="2"/>
              <w:rPr>
                <w:sz w:val="52"/>
              </w:rPr>
            </w:pPr>
            <w:r>
              <w:rPr>
                <w:sz w:val="52"/>
              </w:rPr>
              <w:t>T</w:t>
            </w:r>
          </w:p>
        </w:tc>
        <w:tc>
          <w:tcPr>
            <w:tcW w:w="1871" w:type="dxa"/>
            <w:tcBorders>
              <w:bottom w:val="nil"/>
            </w:tcBorders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C</w:t>
            </w:r>
          </w:p>
        </w:tc>
        <w:tc>
          <w:tcPr>
            <w:tcW w:w="1871" w:type="dxa"/>
            <w:tcBorders>
              <w:bottom w:val="nil"/>
            </w:tcBorders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P</w:t>
            </w:r>
          </w:p>
        </w:tc>
        <w:tc>
          <w:tcPr>
            <w:tcW w:w="1871" w:type="dxa"/>
            <w:tcBorders>
              <w:bottom w:val="nil"/>
            </w:tcBorders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F</w:t>
            </w:r>
          </w:p>
        </w:tc>
        <w:tc>
          <w:tcPr>
            <w:tcW w:w="1871" w:type="dxa"/>
            <w:tcBorders>
              <w:bottom w:val="nil"/>
            </w:tcBorders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S</w:t>
            </w:r>
          </w:p>
        </w:tc>
        <w:tc>
          <w:tcPr>
            <w:tcW w:w="1871" w:type="dxa"/>
            <w:tcBorders>
              <w:bottom w:val="nil"/>
            </w:tcBorders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87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20% of 120</w:t>
            </w:r>
          </w:p>
        </w:tc>
        <w:tc>
          <w:tcPr>
            <w:tcW w:w="187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20, 30, 40, ?</w:t>
            </w:r>
          </w:p>
        </w:tc>
        <w:tc>
          <w:tcPr>
            <w:tcW w:w="187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25 x 6</w:t>
            </w:r>
          </w:p>
        </w:tc>
        <w:tc>
          <w:tcPr>
            <w:tcW w:w="187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60% of 70</w:t>
            </w:r>
          </w:p>
        </w:tc>
        <w:tc>
          <w:tcPr>
            <w:tcW w:w="187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3 x 18</w:t>
            </w:r>
          </w:p>
        </w:tc>
        <w:tc>
          <w:tcPr>
            <w:tcW w:w="187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15% of 140</w:t>
            </w:r>
          </w:p>
        </w:tc>
        <w:tc>
          <w:tcPr>
            <w:tcW w:w="187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30% of 120</w:t>
            </w:r>
          </w:p>
        </w:tc>
        <w:tc>
          <w:tcPr>
            <w:tcW w:w="187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1, 2, 4, 8, ?</w:t>
            </w:r>
          </w:p>
        </w:tc>
      </w:tr>
    </w:tbl>
    <w:p/>
    <w:p/>
    <w:p/>
    <w:sectPr>
      <w:footnotePr>
        <w:numFmt w:val="decimal"/>
      </w:footnotePr>
      <w:pgSz w:w="16840" w:h="11907" w:orient="landscape"/>
      <w:pgMar w:top="1797" w:right="1440" w:bottom="709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E99ED2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unhideWhenUsed="0" w:uiPriority="6" w:semiHidden="0" w:name="heading 1"/>
    <w:lsdException w:unhideWhenUsed="0" w:uiPriority="6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lang w:val="en-GB" w:eastAsia="en-US" w:bidi="ar-SA"/>
    </w:rPr>
  </w:style>
  <w:style w:type="paragraph" w:styleId="2">
    <w:name w:val="heading 1"/>
    <w:basedOn w:val="1"/>
    <w:next w:val="1"/>
    <w:uiPriority w:val="6"/>
    <w:pPr>
      <w:keepNext/>
      <w:jc w:val="center"/>
      <w:outlineLvl w:val="0"/>
    </w:pPr>
    <w:rPr>
      <w:rFonts w:ascii="Comic Sans MS" w:hAnsi="Comic Sans MS"/>
      <w:sz w:val="44"/>
    </w:rPr>
  </w:style>
  <w:style w:type="paragraph" w:styleId="3">
    <w:name w:val="heading 2"/>
    <w:basedOn w:val="1"/>
    <w:next w:val="1"/>
    <w:uiPriority w:val="6"/>
    <w:pPr>
      <w:keepNext/>
      <w:jc w:val="center"/>
      <w:outlineLvl w:val="1"/>
    </w:pPr>
    <w:rPr>
      <w:rFonts w:ascii="Comic Sans MS" w:hAnsi="Comic Sans MS"/>
      <w:sz w:val="52"/>
    </w:rPr>
  </w:style>
  <w:style w:type="character" w:default="1" w:styleId="4">
    <w:name w:val="Default Paragraph Font"/>
    <w:uiPriority w:val="6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Pre-installed</Company>
  <Pages>1</Pages>
  <Words>77</Words>
  <Characters>439</Characters>
  <Lines>3</Lines>
  <Paragraphs>1</Paragraphs>
  <TotalTime>0</TotalTime>
  <ScaleCrop>false</ScaleCrop>
  <LinksUpToDate>false</LinksUpToDate>
  <CharactersWithSpaces>539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2002-10-12T10:44:00Z</dcterms:created>
  <dc:creator>Graeme Fee</dc:creator>
  <cp:lastModifiedBy>mathssite.com</cp:lastModifiedBy>
  <dcterms:modified xsi:type="dcterms:W3CDTF">2019-04-19T21:07:16Z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